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准予钟绪博等287名一级注册结构工程师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钟绪博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佟光军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迟啸起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李云岭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秦中臣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陈春晓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秦志生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武继虎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郭越洋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冯希训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孟随随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  <w:t>皇甫木东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刘春生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魏孟春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付海军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何宇浩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杜欣新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毕明春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毕银博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许亚男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高丽军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李艳新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范宠阳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宗瑞卿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檀永杰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梁亚坤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张洪林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刘鹏翔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刘彦冰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常永峰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丁向奎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刘正林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冯常琴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侯海蛟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王学明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田航江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包连杰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郎和斌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回锋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罗忠宝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杨永超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张浩然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吴玮欣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项潇潇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王松荣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白午龙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常梦利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谢龙飞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柴晓燕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王德利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丁剡铭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任伟良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傅凡云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王攀铭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雷文校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田志永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姜海鹏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俞伟高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郑旭卫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杨大海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张维君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陈宏宽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曹俊镐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张长雷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何周全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刘俊杰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伍大江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许华聪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游佳玥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刘清林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于春波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刘曙光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张龙生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朱慧庆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马佰通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马国勤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张兆超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王明路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厉延平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宇振财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井征博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朱德立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魏秀菊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潘明阳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熊振华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王付安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吴海霞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崔相东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杨树林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余术刚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赵华营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田双艳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秦海荣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周明坤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徐露娟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张若愚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马广州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马勇辉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闫勇勇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曹守金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曾羽婷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殷育松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彭吉五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邹新平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贺文军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陈晶林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贺国栋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赵青玲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徐增武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符志强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罗永健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帅逸群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傅志勇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刘镇彪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崩兴峰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汤雄飞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钟国坤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陈仁进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庞子豪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赖建树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吴其彪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刘岳松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雷鹏旭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陈庆玉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黄建飞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王艾培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韩大刚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杜焕姣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杨逸枫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朱俊松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华川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雷晓各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刘兆锰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王兴华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段庆龙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唐忠一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张延军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俱海蕾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杨通文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胡文喜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戴明江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田春雨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樊海琳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余文永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位向飞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樊卓霖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刘冠华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浮广明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王中华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韦华威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孙龙龙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何成学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李元吉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深圳市(16人)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胡功球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徐风波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张少森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杜维凤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林开炳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伍振宇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余海涛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肖延生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程军亮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隆发权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崔海丽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516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8E017-00E8-4086-ADC4-62923DD94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975</Words>
  <Characters>5558</Characters>
  <Lines>46</Lines>
  <Paragraphs>13</Paragraphs>
  <TotalTime>879</TotalTime>
  <ScaleCrop>false</ScaleCrop>
  <LinksUpToDate>false</LinksUpToDate>
  <CharactersWithSpaces>6520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2020-06-18T01:38:32Z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